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5597" w14:textId="2BE55E9F" w:rsidR="00084353" w:rsidRPr="00084353" w:rsidRDefault="00084353" w:rsidP="0001601C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pl-PL"/>
          <w14:ligatures w14:val="none"/>
        </w:rPr>
      </w:pPr>
      <w:r w:rsidRPr="000843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pl-PL"/>
          <w14:ligatures w14:val="none"/>
        </w:rPr>
        <w:t xml:space="preserve">Nabór seniorów 65+ do programu </w:t>
      </w:r>
      <w:r w:rsidR="000160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pl-PL"/>
          <w14:ligatures w14:val="none"/>
        </w:rPr>
        <w:br/>
      </w:r>
      <w:r w:rsidR="0001601C" w:rsidRPr="000160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pl-PL"/>
          <w14:ligatures w14:val="none"/>
        </w:rPr>
        <w:t>„Korpus wsparcia seniorów”- Moduł II na rok 2023</w:t>
      </w:r>
    </w:p>
    <w:p w14:paraId="70DB4B24" w14:textId="27E08052" w:rsidR="00301196" w:rsidRPr="00301196" w:rsidRDefault="0001601C" w:rsidP="0001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160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Gminny </w:t>
      </w:r>
      <w:r w:rsidR="00084353" w:rsidRPr="000843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Ośrodek Pomocy Społecznej </w:t>
      </w:r>
      <w:r w:rsidRPr="000160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Roźwienicy </w:t>
      </w:r>
      <w:r w:rsidR="00084353" w:rsidRPr="000843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ogłasza nabór seniorów 65+ </w:t>
      </w:r>
      <w:r w:rsidR="00301196"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udziału w Programie Ministerstwa Rodziny i Polityki Społecznej – „Korpus Wsparcia Seniorów” – edycja 2023 finansowanego ze środków pochodzących z dotacji celowej budżetu państwa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301196"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 realizacji przez gminy zadania własnego, określonego w art. 17 ust. 2 pkt 4 ustawy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301196"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12 marca 2004r. o pomocy społecznej (Dz. U. z 2023 r. poz. 901, z późn.zm.).</w:t>
      </w:r>
    </w:p>
    <w:p w14:paraId="24816A40" w14:textId="6CA73691" w:rsidR="00084353" w:rsidRPr="00F2422C" w:rsidRDefault="00301196" w:rsidP="0001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60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Gminny</w:t>
      </w:r>
      <w:r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Ośrodek Pomocy Społecznej</w:t>
      </w:r>
      <w:r w:rsidRPr="000160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Roźwienicy </w:t>
      </w:r>
      <w:r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pozyskał dotacje na realizację Programu „Korpus    Wsparcia Seniorów” edycja 2023 – Moduł II, dzięki czemu możliwe będzie objęcie </w:t>
      </w:r>
      <w:r w:rsidRPr="000160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seniorów  zamieszkujących na terenie </w:t>
      </w:r>
      <w:r w:rsidRPr="000160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Roźwienica</w:t>
      </w:r>
      <w:r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tzw. „opieką na odległość”, czyli </w:t>
      </w:r>
      <w:proofErr w:type="spellStart"/>
      <w:r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teleopieką</w:t>
      </w:r>
      <w:proofErr w:type="spellEnd"/>
      <w:r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084353" w:rsidRPr="000160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84353"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Usługi </w:t>
      </w:r>
      <w:proofErr w:type="spellStart"/>
      <w:r w:rsidR="00084353"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teleopiekuńcze</w:t>
      </w:r>
      <w:proofErr w:type="spellEnd"/>
      <w:r w:rsidR="00084353"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mają na celu przede wszystkim podwyższenie poczucia bezpieczeństwa tych osób.</w:t>
      </w:r>
      <w:r w:rsidR="000160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084353"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ramach programu seniorom w wieku 65 lat i więcej zostanie zapewniony dostęp do świadczenia usługi </w:t>
      </w:r>
      <w:r w:rsidR="00084353" w:rsidRPr="000160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opieki </w:t>
      </w:r>
      <w:r w:rsidR="00084353"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odległość przy użyciu tzw. "opasek lub innych urządzeń bezpieczeństwa" wyposażonych w następujące funkcje:</w:t>
      </w:r>
    </w:p>
    <w:p w14:paraId="13D5DDD0" w14:textId="77777777" w:rsidR="00084353" w:rsidRPr="00F2422C" w:rsidRDefault="00084353" w:rsidP="00016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przycisk bezpieczeństwa – sygnał SOS,</w:t>
      </w:r>
    </w:p>
    <w:p w14:paraId="0EAB2FC2" w14:textId="77777777" w:rsidR="00084353" w:rsidRPr="00F2422C" w:rsidRDefault="00084353" w:rsidP="00016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detektor upadku,</w:t>
      </w:r>
    </w:p>
    <w:p w14:paraId="5853EBFC" w14:textId="77777777" w:rsidR="00084353" w:rsidRPr="00F2422C" w:rsidRDefault="00084353" w:rsidP="00016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czujnik zdjęcia opaski,</w:t>
      </w:r>
    </w:p>
    <w:p w14:paraId="2690F977" w14:textId="77777777" w:rsidR="00084353" w:rsidRPr="00F2422C" w:rsidRDefault="00084353" w:rsidP="00016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lokalizator GPS,</w:t>
      </w:r>
    </w:p>
    <w:p w14:paraId="22BF18AF" w14:textId="77777777" w:rsidR="00084353" w:rsidRPr="00F2422C" w:rsidRDefault="00084353" w:rsidP="00016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funkcje umożliwiające komunikowanie się z centrum obsługi i opiekunami,</w:t>
      </w:r>
    </w:p>
    <w:p w14:paraId="1822ABDF" w14:textId="77777777" w:rsidR="00084353" w:rsidRPr="00F2422C" w:rsidRDefault="00084353" w:rsidP="00016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funkcje monitorujące podstawowe czynności życiowe (puls i saturacja),</w:t>
      </w:r>
    </w:p>
    <w:p w14:paraId="052849A1" w14:textId="77777777" w:rsidR="00084353" w:rsidRPr="00F2422C" w:rsidRDefault="00084353" w:rsidP="00016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funkcje umożliwiające monitorowanie czasu realizowanej opieki przez osoby świadczące usługi opiekuńcze lub pomoc sąsiedzką.</w:t>
      </w:r>
    </w:p>
    <w:p w14:paraId="759D6121" w14:textId="77777777" w:rsidR="00084353" w:rsidRPr="00F2422C" w:rsidRDefault="00084353" w:rsidP="0001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Opaska lub inne urządzenie bezpieczeństwa będzie połączona z całodobowym centrum monitoringu. W przypadku trudnej sytuacji lub nagłego zagrożenia życia wciśnięcie guzika alarmowego, znajdującego się na opasce, umożliwia połączenie się z dyspozytorem (ratownik medyczny, opiekun medyczny, pielęgniarka), który podejmuje decyzję o sposobie udzielenia pomocy seniorowi.</w:t>
      </w:r>
    </w:p>
    <w:p w14:paraId="31A41F4F" w14:textId="7DF4F095" w:rsidR="00084353" w:rsidRPr="00F2422C" w:rsidRDefault="00084353" w:rsidP="0001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2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udziału w programie mogą być zakwalifikowane osoby, które spełniają ł</w:t>
      </w:r>
      <w:r w:rsidRPr="000160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ą</w:t>
      </w:r>
      <w:r w:rsidRPr="00F242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cznie następujące  warunki:</w:t>
      </w:r>
    </w:p>
    <w:p w14:paraId="0051D7F8" w14:textId="77777777" w:rsidR="00084353" w:rsidRPr="00F2422C" w:rsidRDefault="00084353" w:rsidP="000160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ukończyły 65 lat,</w:t>
      </w:r>
    </w:p>
    <w:p w14:paraId="5ED6F665" w14:textId="77777777" w:rsidR="00084353" w:rsidRPr="00F2422C" w:rsidRDefault="00084353" w:rsidP="000160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zamieszkują na terenie </w:t>
      </w:r>
      <w:r w:rsidRPr="000160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Roźwienica</w:t>
      </w:r>
      <w:r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7B76E76" w14:textId="77777777" w:rsidR="00084353" w:rsidRPr="00F2422C" w:rsidRDefault="00084353" w:rsidP="000160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mają problemy z samodzielnym funkcjonowaniem z uwagi na stan zdrowia,</w:t>
      </w:r>
    </w:p>
    <w:p w14:paraId="53159110" w14:textId="77777777" w:rsidR="00084353" w:rsidRPr="00F2422C" w:rsidRDefault="00084353" w:rsidP="000160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2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prowadzą samodzielnie gospodarstwa domowe lub zamieszkują z osobami bliskimi, którzy nie są w stanie zapewnić im wystarczającej opieki w codziennym funkcjonowaniu w zakresie odpowiadającym ich potrzebom</w:t>
      </w:r>
    </w:p>
    <w:p w14:paraId="39E78F41" w14:textId="7CE4F970" w:rsidR="009C0B6C" w:rsidRPr="0001601C" w:rsidRDefault="00301196" w:rsidP="0001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Rekrutacja do udziału w Programie będzie odbywała się w terminie </w:t>
      </w:r>
      <w:r w:rsidRPr="003011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 dnia 1</w:t>
      </w:r>
      <w:r w:rsidRPr="000160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</w:t>
      </w:r>
      <w:r w:rsidRPr="003011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</w:t>
      </w:r>
      <w:r w:rsidRPr="000160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3011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.2023r. od godziny 08:00 do wyczerpania liczby miejsc, ale nie dłużej niż do dnia 1</w:t>
      </w:r>
      <w:r w:rsidRPr="000160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3011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</w:t>
      </w:r>
      <w:r w:rsidRPr="000160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3011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.2023r. do godziny 12:00.</w:t>
      </w:r>
      <w:r w:rsidR="00084353" w:rsidRPr="000160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Dodatkowych informacji na temat realizacji Programu udzielają pracownicy</w:t>
      </w:r>
      <w:r w:rsidRPr="000160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 </w:t>
      </w:r>
      <w:r w:rsidRPr="00301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numerem tel. </w:t>
      </w:r>
      <w:r w:rsidRPr="000160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16 622 67 10 wew. 52</w:t>
      </w:r>
    </w:p>
    <w:sectPr w:rsidR="009C0B6C" w:rsidRPr="0001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B7E"/>
    <w:multiLevelType w:val="multilevel"/>
    <w:tmpl w:val="19DA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13E0F"/>
    <w:multiLevelType w:val="multilevel"/>
    <w:tmpl w:val="F010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F6961"/>
    <w:multiLevelType w:val="multilevel"/>
    <w:tmpl w:val="06AE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C1030"/>
    <w:multiLevelType w:val="multilevel"/>
    <w:tmpl w:val="7660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634836">
    <w:abstractNumId w:val="3"/>
  </w:num>
  <w:num w:numId="2" w16cid:durableId="673841952">
    <w:abstractNumId w:val="1"/>
  </w:num>
  <w:num w:numId="3" w16cid:durableId="352533736">
    <w:abstractNumId w:val="2"/>
  </w:num>
  <w:num w:numId="4" w16cid:durableId="42299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96"/>
    <w:rsid w:val="0001601C"/>
    <w:rsid w:val="00084353"/>
    <w:rsid w:val="00301196"/>
    <w:rsid w:val="00482D96"/>
    <w:rsid w:val="005A771D"/>
    <w:rsid w:val="009C0B6C"/>
    <w:rsid w:val="009E7746"/>
    <w:rsid w:val="00F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A173"/>
  <w15:chartTrackingRefBased/>
  <w15:docId w15:val="{CDFBB6FA-740B-4A4C-845D-86CF420D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6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0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mzygmunt</dc:creator>
  <cp:keywords/>
  <dc:description/>
  <cp:lastModifiedBy>mzygmunt</cp:lastModifiedBy>
  <cp:revision>1</cp:revision>
  <cp:lastPrinted>2023-07-07T08:04:00Z</cp:lastPrinted>
  <dcterms:created xsi:type="dcterms:W3CDTF">2023-07-07T07:06:00Z</dcterms:created>
  <dcterms:modified xsi:type="dcterms:W3CDTF">2023-07-07T08:34:00Z</dcterms:modified>
</cp:coreProperties>
</file>